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6805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Page </w:t>
      </w:r>
      <w:proofErr w:type="spellStart"/>
      <w:r w:rsidRPr="00272867">
        <w:rPr>
          <w:rFonts w:ascii="Arial" w:hAnsi="Arial" w:cs="Arial"/>
          <w:sz w:val="22"/>
          <w:szCs w:val="22"/>
        </w:rPr>
        <w:t>formatting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72867">
        <w:rPr>
          <w:rFonts w:ascii="Arial" w:hAnsi="Arial" w:cs="Arial"/>
          <w:sz w:val="22"/>
          <w:szCs w:val="22"/>
        </w:rPr>
        <w:t>Paper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size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A4 (21 cm x 29.7 cm), Top </w:t>
      </w:r>
      <w:proofErr w:type="spellStart"/>
      <w:r w:rsidRPr="00272867">
        <w:rPr>
          <w:rFonts w:ascii="Arial" w:hAnsi="Arial" w:cs="Arial"/>
          <w:sz w:val="22"/>
          <w:szCs w:val="22"/>
        </w:rPr>
        <w:t>margin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3.0 cm, </w:t>
      </w:r>
      <w:proofErr w:type="spellStart"/>
      <w:r w:rsidRPr="00272867">
        <w:rPr>
          <w:rFonts w:ascii="Arial" w:hAnsi="Arial" w:cs="Arial"/>
          <w:sz w:val="22"/>
          <w:szCs w:val="22"/>
        </w:rPr>
        <w:t>Bottom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margin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2.0 cm, </w:t>
      </w:r>
      <w:proofErr w:type="spellStart"/>
      <w:r w:rsidRPr="00272867">
        <w:rPr>
          <w:rFonts w:ascii="Arial" w:hAnsi="Arial" w:cs="Arial"/>
          <w:sz w:val="22"/>
          <w:szCs w:val="22"/>
        </w:rPr>
        <w:t>Left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margin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3.0 cm, </w:t>
      </w:r>
      <w:proofErr w:type="spellStart"/>
      <w:r w:rsidRPr="00272867">
        <w:rPr>
          <w:rFonts w:ascii="Arial" w:hAnsi="Arial" w:cs="Arial"/>
          <w:sz w:val="22"/>
          <w:szCs w:val="22"/>
        </w:rPr>
        <w:t>Right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margin</w:t>
      </w:r>
      <w:proofErr w:type="spellEnd"/>
      <w:r w:rsidRPr="00272867">
        <w:rPr>
          <w:rFonts w:ascii="Arial" w:hAnsi="Arial" w:cs="Arial"/>
          <w:sz w:val="22"/>
          <w:szCs w:val="22"/>
        </w:rPr>
        <w:t>: 2.0 cm;</w:t>
      </w:r>
    </w:p>
    <w:p w14:paraId="693C8F5C" w14:textId="77777777" w:rsidR="009F2CF7" w:rsidRPr="00272867" w:rsidRDefault="009F2CF7" w:rsidP="002728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ATTENTION: </w:t>
      </w:r>
      <w:proofErr w:type="spellStart"/>
      <w:r w:rsidRPr="00272867">
        <w:rPr>
          <w:rFonts w:ascii="Arial" w:hAnsi="Arial" w:cs="Arial"/>
          <w:sz w:val="22"/>
          <w:szCs w:val="22"/>
        </w:rPr>
        <w:t>Avoid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excessive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use </w:t>
      </w:r>
      <w:proofErr w:type="spellStart"/>
      <w:r w:rsidRPr="00272867">
        <w:rPr>
          <w:rFonts w:ascii="Arial" w:hAnsi="Arial" w:cs="Arial"/>
          <w:sz w:val="22"/>
          <w:szCs w:val="22"/>
        </w:rPr>
        <w:t>of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photos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graphs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272867">
        <w:rPr>
          <w:rFonts w:ascii="Arial" w:hAnsi="Arial" w:cs="Arial"/>
          <w:sz w:val="22"/>
          <w:szCs w:val="22"/>
        </w:rPr>
        <w:t>always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perform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a final </w:t>
      </w:r>
      <w:proofErr w:type="spellStart"/>
      <w:r w:rsidRPr="00272867">
        <w:rPr>
          <w:rFonts w:ascii="Arial" w:hAnsi="Arial" w:cs="Arial"/>
          <w:sz w:val="22"/>
          <w:szCs w:val="22"/>
        </w:rPr>
        <w:t>reading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before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submitting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final </w:t>
      </w:r>
      <w:proofErr w:type="spellStart"/>
      <w:r w:rsidRPr="00272867">
        <w:rPr>
          <w:rFonts w:ascii="Arial" w:hAnsi="Arial" w:cs="Arial"/>
          <w:sz w:val="22"/>
          <w:szCs w:val="22"/>
        </w:rPr>
        <w:t>version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Avoid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being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verbose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272867">
        <w:rPr>
          <w:rFonts w:ascii="Arial" w:hAnsi="Arial" w:cs="Arial"/>
          <w:sz w:val="22"/>
          <w:szCs w:val="22"/>
        </w:rPr>
        <w:t>scientific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text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must </w:t>
      </w:r>
      <w:proofErr w:type="spellStart"/>
      <w:r w:rsidRPr="00272867">
        <w:rPr>
          <w:rFonts w:ascii="Arial" w:hAnsi="Arial" w:cs="Arial"/>
          <w:sz w:val="22"/>
          <w:szCs w:val="22"/>
        </w:rPr>
        <w:t>be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objective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properly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referenced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Foreign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words must </w:t>
      </w:r>
      <w:proofErr w:type="spellStart"/>
      <w:r w:rsidRPr="00272867">
        <w:rPr>
          <w:rFonts w:ascii="Arial" w:hAnsi="Arial" w:cs="Arial"/>
          <w:sz w:val="22"/>
          <w:szCs w:val="22"/>
        </w:rPr>
        <w:t>always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be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72867">
        <w:rPr>
          <w:rFonts w:ascii="Arial" w:hAnsi="Arial" w:cs="Arial"/>
          <w:sz w:val="22"/>
          <w:szCs w:val="22"/>
        </w:rPr>
        <w:t>italics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Attention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72867">
        <w:rPr>
          <w:rFonts w:ascii="Arial" w:hAnsi="Arial" w:cs="Arial"/>
          <w:sz w:val="22"/>
          <w:szCs w:val="22"/>
        </w:rPr>
        <w:t>avoid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articles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longer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than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272867">
        <w:rPr>
          <w:rFonts w:ascii="Arial" w:hAnsi="Arial" w:cs="Arial"/>
          <w:sz w:val="22"/>
          <w:szCs w:val="22"/>
        </w:rPr>
        <w:t>pages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! They are </w:t>
      </w:r>
      <w:proofErr w:type="spellStart"/>
      <w:r w:rsidRPr="00272867">
        <w:rPr>
          <w:rFonts w:ascii="Arial" w:hAnsi="Arial" w:cs="Arial"/>
          <w:sz w:val="22"/>
          <w:szCs w:val="22"/>
        </w:rPr>
        <w:t>not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practical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272867">
        <w:rPr>
          <w:rFonts w:ascii="Arial" w:hAnsi="Arial" w:cs="Arial"/>
          <w:sz w:val="22"/>
          <w:szCs w:val="22"/>
        </w:rPr>
        <w:t>rarely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read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according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to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research</w:t>
      </w:r>
      <w:proofErr w:type="spellEnd"/>
      <w:r w:rsidRPr="00272867">
        <w:rPr>
          <w:rFonts w:ascii="Arial" w:hAnsi="Arial" w:cs="Arial"/>
          <w:sz w:val="22"/>
          <w:szCs w:val="22"/>
        </w:rPr>
        <w:t>.</w:t>
      </w:r>
    </w:p>
    <w:p w14:paraId="5354ACE3" w14:textId="77777777" w:rsidR="009F2CF7" w:rsidRPr="00272867" w:rsidRDefault="009F2CF7" w:rsidP="002728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ATTENTION: At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time </w:t>
      </w:r>
      <w:proofErr w:type="spellStart"/>
      <w:r w:rsidRPr="00272867">
        <w:rPr>
          <w:rFonts w:ascii="Arial" w:hAnsi="Arial" w:cs="Arial"/>
          <w:sz w:val="22"/>
          <w:szCs w:val="22"/>
        </w:rPr>
        <w:t>of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submission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all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authors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must </w:t>
      </w:r>
      <w:proofErr w:type="spellStart"/>
      <w:r w:rsidRPr="00272867">
        <w:rPr>
          <w:rFonts w:ascii="Arial" w:hAnsi="Arial" w:cs="Arial"/>
          <w:sz w:val="22"/>
          <w:szCs w:val="22"/>
        </w:rPr>
        <w:t>be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properly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registered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platform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The </w:t>
      </w:r>
      <w:proofErr w:type="spellStart"/>
      <w:r w:rsidRPr="00272867">
        <w:rPr>
          <w:rFonts w:ascii="Arial" w:hAnsi="Arial" w:cs="Arial"/>
          <w:sz w:val="22"/>
          <w:szCs w:val="22"/>
        </w:rPr>
        <w:t>article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file </w:t>
      </w:r>
      <w:proofErr w:type="spellStart"/>
      <w:r w:rsidRPr="00272867">
        <w:rPr>
          <w:rFonts w:ascii="Arial" w:hAnsi="Arial" w:cs="Arial"/>
          <w:sz w:val="22"/>
          <w:szCs w:val="22"/>
        </w:rPr>
        <w:t>submitted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272867">
        <w:rPr>
          <w:rFonts w:ascii="Arial" w:hAnsi="Arial" w:cs="Arial"/>
          <w:sz w:val="22"/>
          <w:szCs w:val="22"/>
        </w:rPr>
        <w:t>evaluation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must </w:t>
      </w:r>
      <w:proofErr w:type="spellStart"/>
      <w:r w:rsidRPr="00272867">
        <w:rPr>
          <w:rFonts w:ascii="Arial" w:hAnsi="Arial" w:cs="Arial"/>
          <w:sz w:val="22"/>
          <w:szCs w:val="22"/>
        </w:rPr>
        <w:t>not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contain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author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identification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Word </w:t>
      </w:r>
      <w:proofErr w:type="spellStart"/>
      <w:r w:rsidRPr="00272867">
        <w:rPr>
          <w:rFonts w:ascii="Arial" w:hAnsi="Arial" w:cs="Arial"/>
          <w:sz w:val="22"/>
          <w:szCs w:val="22"/>
        </w:rPr>
        <w:t>document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as </w:t>
      </w:r>
      <w:proofErr w:type="spellStart"/>
      <w:r w:rsidRPr="00272867">
        <w:rPr>
          <w:rFonts w:ascii="Arial" w:hAnsi="Arial" w:cs="Arial"/>
          <w:sz w:val="22"/>
          <w:szCs w:val="22"/>
        </w:rPr>
        <w:t>submission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already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linked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to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responsible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author’s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login. </w:t>
      </w:r>
      <w:proofErr w:type="spellStart"/>
      <w:r w:rsidRPr="00272867">
        <w:rPr>
          <w:rFonts w:ascii="Arial" w:hAnsi="Arial" w:cs="Arial"/>
          <w:sz w:val="22"/>
          <w:szCs w:val="22"/>
        </w:rPr>
        <w:t>After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evaluation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process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corrections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second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submission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— </w:t>
      </w:r>
      <w:proofErr w:type="spellStart"/>
      <w:r w:rsidRPr="00272867">
        <w:rPr>
          <w:rFonts w:ascii="Arial" w:hAnsi="Arial" w:cs="Arial"/>
          <w:sz w:val="22"/>
          <w:szCs w:val="22"/>
        </w:rPr>
        <w:t>that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final </w:t>
      </w:r>
      <w:proofErr w:type="spellStart"/>
      <w:r w:rsidRPr="00272867">
        <w:rPr>
          <w:rFonts w:ascii="Arial" w:hAnsi="Arial" w:cs="Arial"/>
          <w:sz w:val="22"/>
          <w:szCs w:val="22"/>
        </w:rPr>
        <w:t>version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—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file must </w:t>
      </w:r>
      <w:proofErr w:type="spellStart"/>
      <w:r w:rsidRPr="00272867">
        <w:rPr>
          <w:rFonts w:ascii="Arial" w:hAnsi="Arial" w:cs="Arial"/>
          <w:sz w:val="22"/>
          <w:szCs w:val="22"/>
        </w:rPr>
        <w:t>contain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full </w:t>
      </w:r>
      <w:proofErr w:type="spellStart"/>
      <w:r w:rsidRPr="00272867">
        <w:rPr>
          <w:rFonts w:ascii="Arial" w:hAnsi="Arial" w:cs="Arial"/>
          <w:sz w:val="22"/>
          <w:szCs w:val="22"/>
        </w:rPr>
        <w:t>names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respective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biographies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of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all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authors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Word </w:t>
      </w:r>
      <w:proofErr w:type="spellStart"/>
      <w:r w:rsidRPr="00272867">
        <w:rPr>
          <w:rFonts w:ascii="Arial" w:hAnsi="Arial" w:cs="Arial"/>
          <w:sz w:val="22"/>
          <w:szCs w:val="22"/>
        </w:rPr>
        <w:t>document</w:t>
      </w:r>
      <w:proofErr w:type="spellEnd"/>
      <w:r w:rsidRPr="00272867">
        <w:rPr>
          <w:rFonts w:ascii="Arial" w:hAnsi="Arial" w:cs="Arial"/>
          <w:sz w:val="22"/>
          <w:szCs w:val="22"/>
        </w:rPr>
        <w:t>.</w:t>
      </w:r>
    </w:p>
    <w:p w14:paraId="727972F4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ARTICLE TITLE (in 3 </w:t>
      </w:r>
      <w:proofErr w:type="spellStart"/>
      <w:r w:rsidRPr="00272867">
        <w:rPr>
          <w:rFonts w:ascii="Arial" w:hAnsi="Arial" w:cs="Arial"/>
          <w:sz w:val="22"/>
          <w:szCs w:val="22"/>
        </w:rPr>
        <w:t>languages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72867">
        <w:rPr>
          <w:rFonts w:ascii="Arial" w:hAnsi="Arial" w:cs="Arial"/>
          <w:sz w:val="22"/>
          <w:szCs w:val="22"/>
        </w:rPr>
        <w:t>Portuguese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English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Spanish)</w:t>
      </w:r>
    </w:p>
    <w:p w14:paraId="383BE976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(</w:t>
      </w:r>
      <w:proofErr w:type="spellStart"/>
      <w:r w:rsidRPr="00272867">
        <w:rPr>
          <w:rFonts w:ascii="Arial" w:hAnsi="Arial" w:cs="Arial"/>
          <w:sz w:val="22"/>
          <w:szCs w:val="22"/>
        </w:rPr>
        <w:t>Font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size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10 – Arial – </w:t>
      </w:r>
      <w:proofErr w:type="spellStart"/>
      <w:r w:rsidRPr="00272867">
        <w:rPr>
          <w:rFonts w:ascii="Arial" w:hAnsi="Arial" w:cs="Arial"/>
          <w:sz w:val="22"/>
          <w:szCs w:val="22"/>
        </w:rPr>
        <w:t>centered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– ALL CAPS, </w:t>
      </w:r>
      <w:proofErr w:type="spellStart"/>
      <w:r w:rsidRPr="00272867">
        <w:rPr>
          <w:rFonts w:ascii="Arial" w:hAnsi="Arial" w:cs="Arial"/>
          <w:sz w:val="22"/>
          <w:szCs w:val="22"/>
        </w:rPr>
        <w:t>bold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6D782037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AUTHOR DATA (FULL NAME AND BIOGRAPHY – </w:t>
      </w:r>
      <w:proofErr w:type="spellStart"/>
      <w:r w:rsidRPr="00272867">
        <w:rPr>
          <w:rFonts w:ascii="Arial" w:hAnsi="Arial" w:cs="Arial"/>
          <w:sz w:val="22"/>
          <w:szCs w:val="22"/>
        </w:rPr>
        <w:t>institution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name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academic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degree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72867">
        <w:rPr>
          <w:rFonts w:ascii="Arial" w:hAnsi="Arial" w:cs="Arial"/>
          <w:sz w:val="22"/>
          <w:szCs w:val="22"/>
        </w:rPr>
        <w:t>undergraduate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specialist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master’s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doctorate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Example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João Souza, UNIPP, master. Do </w:t>
      </w:r>
      <w:proofErr w:type="spellStart"/>
      <w:r w:rsidRPr="00272867">
        <w:rPr>
          <w:rFonts w:ascii="Arial" w:hAnsi="Arial" w:cs="Arial"/>
          <w:sz w:val="22"/>
          <w:szCs w:val="22"/>
        </w:rPr>
        <w:t>not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include </w:t>
      </w:r>
      <w:proofErr w:type="spellStart"/>
      <w:r w:rsidRPr="00272867">
        <w:rPr>
          <w:rFonts w:ascii="Arial" w:hAnsi="Arial" w:cs="Arial"/>
          <w:sz w:val="22"/>
          <w:szCs w:val="22"/>
        </w:rPr>
        <w:t>any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additional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information</w:t>
      </w:r>
      <w:proofErr w:type="spellEnd"/>
      <w:r w:rsidRPr="00272867">
        <w:rPr>
          <w:rFonts w:ascii="Arial" w:hAnsi="Arial" w:cs="Arial"/>
          <w:sz w:val="22"/>
          <w:szCs w:val="22"/>
        </w:rPr>
        <w:t>!!)</w:t>
      </w:r>
    </w:p>
    <w:p w14:paraId="3478E1B5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ABSTRACT (</w:t>
      </w:r>
      <w:proofErr w:type="spellStart"/>
      <w:r w:rsidRPr="00272867">
        <w:rPr>
          <w:rFonts w:ascii="Arial" w:hAnsi="Arial" w:cs="Arial"/>
          <w:sz w:val="22"/>
          <w:szCs w:val="22"/>
        </w:rPr>
        <w:t>Font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size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10 – Arial – </w:t>
      </w:r>
      <w:proofErr w:type="spellStart"/>
      <w:r w:rsidRPr="00272867">
        <w:rPr>
          <w:rFonts w:ascii="Arial" w:hAnsi="Arial" w:cs="Arial"/>
          <w:sz w:val="22"/>
          <w:szCs w:val="22"/>
        </w:rPr>
        <w:t>maximum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250 words, single </w:t>
      </w:r>
      <w:proofErr w:type="spellStart"/>
      <w:r w:rsidRPr="00272867">
        <w:rPr>
          <w:rFonts w:ascii="Arial" w:hAnsi="Arial" w:cs="Arial"/>
          <w:sz w:val="22"/>
          <w:szCs w:val="22"/>
        </w:rPr>
        <w:t>spacing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1C779CD2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KEYWORDS: </w:t>
      </w:r>
      <w:proofErr w:type="spellStart"/>
      <w:r w:rsidRPr="00272867">
        <w:rPr>
          <w:rFonts w:ascii="Arial" w:hAnsi="Arial" w:cs="Arial"/>
          <w:sz w:val="22"/>
          <w:szCs w:val="22"/>
        </w:rPr>
        <w:t>First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Second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Third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>.</w:t>
      </w:r>
    </w:p>
    <w:p w14:paraId="33C7E361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ABSTRACT (</w:t>
      </w:r>
      <w:proofErr w:type="spellStart"/>
      <w:r w:rsidRPr="00272867">
        <w:rPr>
          <w:rFonts w:ascii="Arial" w:hAnsi="Arial" w:cs="Arial"/>
          <w:sz w:val="22"/>
          <w:szCs w:val="22"/>
        </w:rPr>
        <w:t>same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specifications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272867">
        <w:rPr>
          <w:rFonts w:ascii="Arial" w:hAnsi="Arial" w:cs="Arial"/>
          <w:sz w:val="22"/>
          <w:szCs w:val="22"/>
        </w:rPr>
        <w:t>above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166AD7D5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KEYWORDS: </w:t>
      </w:r>
      <w:proofErr w:type="spellStart"/>
      <w:r w:rsidRPr="00272867">
        <w:rPr>
          <w:rFonts w:ascii="Arial" w:hAnsi="Arial" w:cs="Arial"/>
          <w:sz w:val="22"/>
          <w:szCs w:val="22"/>
        </w:rPr>
        <w:t>First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Second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Third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>.</w:t>
      </w:r>
    </w:p>
    <w:p w14:paraId="1BE6C6D2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RESUMEN (</w:t>
      </w:r>
      <w:proofErr w:type="spellStart"/>
      <w:r w:rsidRPr="00272867">
        <w:rPr>
          <w:rFonts w:ascii="Arial" w:hAnsi="Arial" w:cs="Arial"/>
          <w:sz w:val="22"/>
          <w:szCs w:val="22"/>
        </w:rPr>
        <w:t>Font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size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10 – Arial – </w:t>
      </w:r>
      <w:proofErr w:type="spellStart"/>
      <w:r w:rsidRPr="00272867">
        <w:rPr>
          <w:rFonts w:ascii="Arial" w:hAnsi="Arial" w:cs="Arial"/>
          <w:sz w:val="22"/>
          <w:szCs w:val="22"/>
        </w:rPr>
        <w:t>maximum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250 words, single </w:t>
      </w:r>
      <w:proofErr w:type="spellStart"/>
      <w:r w:rsidRPr="00272867">
        <w:rPr>
          <w:rFonts w:ascii="Arial" w:hAnsi="Arial" w:cs="Arial"/>
          <w:sz w:val="22"/>
          <w:szCs w:val="22"/>
        </w:rPr>
        <w:t>spacing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7F6621DA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PALABRAS CLAVE: </w:t>
      </w:r>
      <w:proofErr w:type="spellStart"/>
      <w:r w:rsidRPr="00272867">
        <w:rPr>
          <w:rFonts w:ascii="Arial" w:hAnsi="Arial" w:cs="Arial"/>
          <w:sz w:val="22"/>
          <w:szCs w:val="22"/>
        </w:rPr>
        <w:t>First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Second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Third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keyword</w:t>
      </w:r>
      <w:proofErr w:type="spellEnd"/>
      <w:r w:rsidRPr="00272867">
        <w:rPr>
          <w:rFonts w:ascii="Arial" w:hAnsi="Arial" w:cs="Arial"/>
          <w:sz w:val="22"/>
          <w:szCs w:val="22"/>
        </w:rPr>
        <w:t>.</w:t>
      </w:r>
    </w:p>
    <w:p w14:paraId="0C2DB7E9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1- </w:t>
      </w:r>
      <w:proofErr w:type="spellStart"/>
      <w:r w:rsidRPr="00272867">
        <w:rPr>
          <w:rFonts w:ascii="Arial" w:hAnsi="Arial" w:cs="Arial"/>
          <w:sz w:val="22"/>
          <w:szCs w:val="22"/>
        </w:rPr>
        <w:t>Academic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degree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position, </w:t>
      </w:r>
      <w:proofErr w:type="spellStart"/>
      <w:r w:rsidRPr="00272867">
        <w:rPr>
          <w:rFonts w:ascii="Arial" w:hAnsi="Arial" w:cs="Arial"/>
          <w:sz w:val="22"/>
          <w:szCs w:val="22"/>
        </w:rPr>
        <w:t>Institution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City, </w:t>
      </w:r>
      <w:proofErr w:type="spellStart"/>
      <w:r w:rsidRPr="00272867">
        <w:rPr>
          <w:rFonts w:ascii="Arial" w:hAnsi="Arial" w:cs="Arial"/>
          <w:sz w:val="22"/>
          <w:szCs w:val="22"/>
        </w:rPr>
        <w:t>State</w:t>
      </w:r>
      <w:proofErr w:type="spellEnd"/>
      <w:r w:rsidRPr="00272867">
        <w:rPr>
          <w:rFonts w:ascii="Arial" w:hAnsi="Arial" w:cs="Arial"/>
          <w:sz w:val="22"/>
          <w:szCs w:val="22"/>
        </w:rPr>
        <w:t>, Country.</w:t>
      </w:r>
      <w:r w:rsidRPr="00272867">
        <w:rPr>
          <w:rFonts w:ascii="Arial" w:hAnsi="Arial" w:cs="Arial"/>
          <w:sz w:val="22"/>
          <w:szCs w:val="22"/>
        </w:rPr>
        <w:br/>
        <w:t xml:space="preserve">2- </w:t>
      </w:r>
      <w:proofErr w:type="spellStart"/>
      <w:r w:rsidRPr="00272867">
        <w:rPr>
          <w:rFonts w:ascii="Arial" w:hAnsi="Arial" w:cs="Arial"/>
          <w:sz w:val="22"/>
          <w:szCs w:val="22"/>
        </w:rPr>
        <w:t>Academic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degree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position, </w:t>
      </w:r>
      <w:proofErr w:type="spellStart"/>
      <w:r w:rsidRPr="00272867">
        <w:rPr>
          <w:rFonts w:ascii="Arial" w:hAnsi="Arial" w:cs="Arial"/>
          <w:sz w:val="22"/>
          <w:szCs w:val="22"/>
        </w:rPr>
        <w:t>Institution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City, </w:t>
      </w:r>
      <w:proofErr w:type="spellStart"/>
      <w:r w:rsidRPr="00272867">
        <w:rPr>
          <w:rFonts w:ascii="Arial" w:hAnsi="Arial" w:cs="Arial"/>
          <w:sz w:val="22"/>
          <w:szCs w:val="22"/>
        </w:rPr>
        <w:t>State</w:t>
      </w:r>
      <w:proofErr w:type="spellEnd"/>
      <w:r w:rsidRPr="00272867">
        <w:rPr>
          <w:rFonts w:ascii="Arial" w:hAnsi="Arial" w:cs="Arial"/>
          <w:sz w:val="22"/>
          <w:szCs w:val="22"/>
        </w:rPr>
        <w:t>, Country.</w:t>
      </w:r>
    </w:p>
    <w:p w14:paraId="50F5281B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INTRODUCTION (</w:t>
      </w:r>
      <w:proofErr w:type="spellStart"/>
      <w:r w:rsidRPr="00272867">
        <w:rPr>
          <w:rFonts w:ascii="Arial" w:hAnsi="Arial" w:cs="Arial"/>
          <w:sz w:val="22"/>
          <w:szCs w:val="22"/>
        </w:rPr>
        <w:t>Font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size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10, Arial – </w:t>
      </w:r>
      <w:proofErr w:type="spellStart"/>
      <w:r w:rsidRPr="00272867">
        <w:rPr>
          <w:rFonts w:ascii="Arial" w:hAnsi="Arial" w:cs="Arial"/>
          <w:sz w:val="22"/>
          <w:szCs w:val="22"/>
        </w:rPr>
        <w:t>bold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72867">
        <w:rPr>
          <w:rFonts w:ascii="Arial" w:hAnsi="Arial" w:cs="Arial"/>
          <w:sz w:val="22"/>
          <w:szCs w:val="22"/>
        </w:rPr>
        <w:t>justified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1.5 </w:t>
      </w:r>
      <w:proofErr w:type="spellStart"/>
      <w:r w:rsidRPr="00272867">
        <w:rPr>
          <w:rFonts w:ascii="Arial" w:hAnsi="Arial" w:cs="Arial"/>
          <w:sz w:val="22"/>
          <w:szCs w:val="22"/>
        </w:rPr>
        <w:t>spacing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  <w:r w:rsidRPr="00272867">
        <w:rPr>
          <w:rFonts w:ascii="Arial" w:hAnsi="Arial" w:cs="Arial"/>
          <w:sz w:val="22"/>
          <w:szCs w:val="22"/>
        </w:rPr>
        <w:br/>
        <w:t>(</w:t>
      </w:r>
      <w:proofErr w:type="spellStart"/>
      <w:r w:rsidRPr="00272867">
        <w:rPr>
          <w:rFonts w:ascii="Arial" w:hAnsi="Arial" w:cs="Arial"/>
          <w:sz w:val="22"/>
          <w:szCs w:val="22"/>
        </w:rPr>
        <w:t>Mandatory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elements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General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Specific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Objectives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Justification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Problem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68107211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1- THEORETICAL FRAMEWORK (procedures/</w:t>
      </w:r>
      <w:proofErr w:type="spellStart"/>
      <w:r w:rsidRPr="00272867">
        <w:rPr>
          <w:rFonts w:ascii="Arial" w:hAnsi="Arial" w:cs="Arial"/>
          <w:sz w:val="22"/>
          <w:szCs w:val="22"/>
        </w:rPr>
        <w:t>techniques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applied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research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59F4E358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2 - METHODOLOGY (</w:t>
      </w:r>
      <w:proofErr w:type="spellStart"/>
      <w:r w:rsidRPr="00272867">
        <w:rPr>
          <w:rFonts w:ascii="Arial" w:hAnsi="Arial" w:cs="Arial"/>
          <w:sz w:val="22"/>
          <w:szCs w:val="22"/>
        </w:rPr>
        <w:t>always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72867">
        <w:rPr>
          <w:rFonts w:ascii="Arial" w:hAnsi="Arial" w:cs="Arial"/>
          <w:sz w:val="22"/>
          <w:szCs w:val="22"/>
        </w:rPr>
        <w:t>bold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uppercase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Arial 10, 1.5 </w:t>
      </w:r>
      <w:proofErr w:type="spellStart"/>
      <w:r w:rsidRPr="00272867">
        <w:rPr>
          <w:rFonts w:ascii="Arial" w:hAnsi="Arial" w:cs="Arial"/>
          <w:sz w:val="22"/>
          <w:szCs w:val="22"/>
        </w:rPr>
        <w:t>spacing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272867">
        <w:rPr>
          <w:rFonts w:ascii="Arial" w:hAnsi="Arial" w:cs="Arial"/>
          <w:sz w:val="22"/>
          <w:szCs w:val="22"/>
        </w:rPr>
        <w:t>numbering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optional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22C299C3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3 – RESULTS AND DISCUSSION (</w:t>
      </w:r>
      <w:proofErr w:type="spellStart"/>
      <w:r w:rsidRPr="00272867">
        <w:rPr>
          <w:rFonts w:ascii="Arial" w:hAnsi="Arial" w:cs="Arial"/>
          <w:sz w:val="22"/>
          <w:szCs w:val="22"/>
        </w:rPr>
        <w:t>same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formatting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1E918BCF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lastRenderedPageBreak/>
        <w:t>4 – CONSIDERATIONS (</w:t>
      </w:r>
      <w:proofErr w:type="spellStart"/>
      <w:r w:rsidRPr="00272867">
        <w:rPr>
          <w:rFonts w:ascii="Arial" w:hAnsi="Arial" w:cs="Arial"/>
          <w:sz w:val="22"/>
          <w:szCs w:val="22"/>
        </w:rPr>
        <w:t>same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formatting</w:t>
      </w:r>
      <w:proofErr w:type="spellEnd"/>
      <w:r w:rsidRPr="00272867">
        <w:rPr>
          <w:rFonts w:ascii="Arial" w:hAnsi="Arial" w:cs="Arial"/>
          <w:sz w:val="22"/>
          <w:szCs w:val="22"/>
        </w:rPr>
        <w:t>)</w:t>
      </w:r>
    </w:p>
    <w:p w14:paraId="50AD3FFE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>REFERENCES (</w:t>
      </w:r>
      <w:proofErr w:type="spellStart"/>
      <w:r w:rsidRPr="00272867">
        <w:rPr>
          <w:rFonts w:ascii="Arial" w:hAnsi="Arial" w:cs="Arial"/>
          <w:sz w:val="22"/>
          <w:szCs w:val="22"/>
        </w:rPr>
        <w:t>always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bold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uppercase</w:t>
      </w:r>
      <w:proofErr w:type="spellEnd"/>
      <w:r w:rsidRPr="00272867">
        <w:rPr>
          <w:rFonts w:ascii="Arial" w:hAnsi="Arial" w:cs="Arial"/>
          <w:sz w:val="22"/>
          <w:szCs w:val="22"/>
        </w:rPr>
        <w:t>, Arial 10)</w:t>
      </w:r>
    </w:p>
    <w:p w14:paraId="217CCB2B" w14:textId="77777777" w:rsidR="009F2CF7" w:rsidRPr="00272867" w:rsidRDefault="009F2CF7" w:rsidP="009F2CF7">
      <w:pPr>
        <w:pStyle w:val="NormalWeb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72867">
        <w:rPr>
          <w:rFonts w:ascii="Arial" w:hAnsi="Arial" w:cs="Arial"/>
          <w:sz w:val="22"/>
          <w:szCs w:val="22"/>
        </w:rPr>
        <w:t>alphabetical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chronological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order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listing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works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cited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text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following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ABNT, APA, VANCOUVER, </w:t>
      </w:r>
      <w:proofErr w:type="spellStart"/>
      <w:r w:rsidRPr="00272867">
        <w:rPr>
          <w:rFonts w:ascii="Arial" w:hAnsi="Arial" w:cs="Arial"/>
          <w:sz w:val="22"/>
          <w:szCs w:val="22"/>
        </w:rPr>
        <w:t>or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other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applicable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standards, single </w:t>
      </w:r>
      <w:proofErr w:type="spellStart"/>
      <w:r w:rsidRPr="00272867">
        <w:rPr>
          <w:rFonts w:ascii="Arial" w:hAnsi="Arial" w:cs="Arial"/>
          <w:sz w:val="22"/>
          <w:szCs w:val="22"/>
        </w:rPr>
        <w:t>spacing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1.5 </w:t>
      </w:r>
      <w:proofErr w:type="spellStart"/>
      <w:r w:rsidRPr="00272867">
        <w:rPr>
          <w:rFonts w:ascii="Arial" w:hAnsi="Arial" w:cs="Arial"/>
          <w:sz w:val="22"/>
          <w:szCs w:val="22"/>
        </w:rPr>
        <w:t>spacing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between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book </w:t>
      </w:r>
      <w:proofErr w:type="spellStart"/>
      <w:r w:rsidRPr="00272867">
        <w:rPr>
          <w:rFonts w:ascii="Arial" w:hAnsi="Arial" w:cs="Arial"/>
          <w:sz w:val="22"/>
          <w:szCs w:val="22"/>
        </w:rPr>
        <w:t>titles</w:t>
      </w:r>
      <w:proofErr w:type="spellEnd"/>
      <w:r w:rsidRPr="00272867">
        <w:rPr>
          <w:rFonts w:ascii="Arial" w:hAnsi="Arial" w:cs="Arial"/>
          <w:sz w:val="22"/>
          <w:szCs w:val="22"/>
        </w:rPr>
        <w:t>.</w:t>
      </w:r>
    </w:p>
    <w:p w14:paraId="4B8AE692" w14:textId="77777777" w:rsidR="009F2CF7" w:rsidRPr="00272867" w:rsidRDefault="009F2CF7" w:rsidP="00272867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72867">
        <w:rPr>
          <w:rFonts w:ascii="Arial" w:hAnsi="Arial" w:cs="Arial"/>
          <w:sz w:val="22"/>
          <w:szCs w:val="22"/>
        </w:rPr>
        <w:t xml:space="preserve">ATTENTION: </w:t>
      </w:r>
      <w:proofErr w:type="spellStart"/>
      <w:r w:rsidRPr="00272867">
        <w:rPr>
          <w:rFonts w:ascii="Arial" w:hAnsi="Arial" w:cs="Arial"/>
          <w:sz w:val="22"/>
          <w:szCs w:val="22"/>
        </w:rPr>
        <w:t>authors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co-authors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: in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final </w:t>
      </w:r>
      <w:proofErr w:type="spellStart"/>
      <w:r w:rsidRPr="00272867">
        <w:rPr>
          <w:rFonts w:ascii="Arial" w:hAnsi="Arial" w:cs="Arial"/>
          <w:sz w:val="22"/>
          <w:szCs w:val="22"/>
        </w:rPr>
        <w:t>version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submitted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to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journal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already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publication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phase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after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evaluation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corrections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it </w:t>
      </w:r>
      <w:proofErr w:type="spellStart"/>
      <w:r w:rsidRPr="00272867">
        <w:rPr>
          <w:rFonts w:ascii="Arial" w:hAnsi="Arial" w:cs="Arial"/>
          <w:sz w:val="22"/>
          <w:szCs w:val="22"/>
        </w:rPr>
        <w:t>is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essential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that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all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authors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272867">
        <w:rPr>
          <w:rFonts w:ascii="Arial" w:hAnsi="Arial" w:cs="Arial"/>
          <w:sz w:val="22"/>
          <w:szCs w:val="22"/>
        </w:rPr>
        <w:t>names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as </w:t>
      </w:r>
      <w:proofErr w:type="spellStart"/>
      <w:r w:rsidRPr="00272867">
        <w:rPr>
          <w:rFonts w:ascii="Arial" w:hAnsi="Arial" w:cs="Arial"/>
          <w:sz w:val="22"/>
          <w:szCs w:val="22"/>
        </w:rPr>
        <w:t>well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272867">
        <w:rPr>
          <w:rFonts w:ascii="Arial" w:hAnsi="Arial" w:cs="Arial"/>
          <w:sz w:val="22"/>
          <w:szCs w:val="22"/>
        </w:rPr>
        <w:t>their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titles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qualifications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full </w:t>
      </w:r>
      <w:proofErr w:type="spellStart"/>
      <w:r w:rsidRPr="00272867">
        <w:rPr>
          <w:rFonts w:ascii="Arial" w:hAnsi="Arial" w:cs="Arial"/>
          <w:sz w:val="22"/>
          <w:szCs w:val="22"/>
        </w:rPr>
        <w:t>biographies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be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included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If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unpublishing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required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to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include </w:t>
      </w:r>
      <w:proofErr w:type="spellStart"/>
      <w:r w:rsidRPr="00272867">
        <w:rPr>
          <w:rFonts w:ascii="Arial" w:hAnsi="Arial" w:cs="Arial"/>
          <w:sz w:val="22"/>
          <w:szCs w:val="22"/>
        </w:rPr>
        <w:t>names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or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additional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information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journal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will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unfortunately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need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to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apply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additional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fee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as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entire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editing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DOI </w:t>
      </w:r>
      <w:proofErr w:type="spellStart"/>
      <w:r w:rsidRPr="00272867">
        <w:rPr>
          <w:rFonts w:ascii="Arial" w:hAnsi="Arial" w:cs="Arial"/>
          <w:sz w:val="22"/>
          <w:szCs w:val="22"/>
        </w:rPr>
        <w:t>assignment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72867">
        <w:rPr>
          <w:rFonts w:ascii="Arial" w:hAnsi="Arial" w:cs="Arial"/>
          <w:sz w:val="22"/>
          <w:szCs w:val="22"/>
        </w:rPr>
        <w:t>and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indexing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process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impacted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72867">
        <w:rPr>
          <w:rFonts w:ascii="Arial" w:hAnsi="Arial" w:cs="Arial"/>
          <w:sz w:val="22"/>
          <w:szCs w:val="22"/>
        </w:rPr>
        <w:t>Any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excess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will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be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removed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during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editing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to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maintain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the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journal’s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quality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standard. </w:t>
      </w:r>
      <w:proofErr w:type="spellStart"/>
      <w:r w:rsidRPr="00272867">
        <w:rPr>
          <w:rFonts w:ascii="Arial" w:hAnsi="Arial" w:cs="Arial"/>
          <w:sz w:val="22"/>
          <w:szCs w:val="22"/>
        </w:rPr>
        <w:t>Thank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you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272867">
        <w:rPr>
          <w:rFonts w:ascii="Arial" w:hAnsi="Arial" w:cs="Arial"/>
          <w:sz w:val="22"/>
          <w:szCs w:val="22"/>
        </w:rPr>
        <w:t>your</w:t>
      </w:r>
      <w:proofErr w:type="spellEnd"/>
      <w:r w:rsidRPr="0027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2867">
        <w:rPr>
          <w:rFonts w:ascii="Arial" w:hAnsi="Arial" w:cs="Arial"/>
          <w:sz w:val="22"/>
          <w:szCs w:val="22"/>
        </w:rPr>
        <w:t>understanding</w:t>
      </w:r>
      <w:proofErr w:type="spellEnd"/>
      <w:r w:rsidRPr="00272867">
        <w:rPr>
          <w:rFonts w:ascii="Arial" w:hAnsi="Arial" w:cs="Arial"/>
          <w:sz w:val="22"/>
          <w:szCs w:val="22"/>
        </w:rPr>
        <w:t>.</w:t>
      </w:r>
    </w:p>
    <w:p w14:paraId="15BAF2F1" w14:textId="2F3106FF" w:rsidR="00595BE9" w:rsidRPr="00272867" w:rsidRDefault="00595BE9" w:rsidP="00272867">
      <w:pPr>
        <w:jc w:val="both"/>
        <w:rPr>
          <w:sz w:val="22"/>
          <w:szCs w:val="22"/>
        </w:rPr>
      </w:pPr>
    </w:p>
    <w:sectPr w:rsidR="00595BE9" w:rsidRPr="002728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88" w:right="1134" w:bottom="1134" w:left="1701" w:header="1276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BCA8" w14:textId="77777777" w:rsidR="00117360" w:rsidRDefault="00117360">
      <w:r>
        <w:separator/>
      </w:r>
    </w:p>
  </w:endnote>
  <w:endnote w:type="continuationSeparator" w:id="0">
    <w:p w14:paraId="5EF6F0D8" w14:textId="77777777" w:rsidR="00117360" w:rsidRDefault="0011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185324"/>
      <w:docPartObj>
        <w:docPartGallery w:val="Page Numbers (Bottom of Page)"/>
        <w:docPartUnique/>
      </w:docPartObj>
    </w:sdtPr>
    <w:sdtEndPr/>
    <w:sdtContent>
      <w:p w14:paraId="35806387" w14:textId="032D1B86" w:rsidR="007D050E" w:rsidRDefault="007D050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2E0B8" w14:textId="497839C8" w:rsidR="00595BE9" w:rsidRPr="00014C57" w:rsidRDefault="00014C57" w:rsidP="007D050E">
    <w:pPr>
      <w:shd w:val="clear" w:color="auto" w:fill="FFFFFF"/>
      <w:jc w:val="center"/>
      <w:rPr>
        <w:sz w:val="16"/>
        <w:szCs w:val="16"/>
      </w:rPr>
    </w:pPr>
    <w:proofErr w:type="spellStart"/>
    <w:r w:rsidRPr="00014C57">
      <w:rPr>
        <w:sz w:val="16"/>
        <w:szCs w:val="16"/>
      </w:rPr>
      <w:t>This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article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is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published</w:t>
    </w:r>
    <w:proofErr w:type="spellEnd"/>
    <w:r w:rsidRPr="00014C57">
      <w:rPr>
        <w:sz w:val="16"/>
        <w:szCs w:val="16"/>
      </w:rPr>
      <w:t xml:space="preserve"> in open </w:t>
    </w:r>
    <w:proofErr w:type="spellStart"/>
    <w:r w:rsidRPr="00014C57">
      <w:rPr>
        <w:sz w:val="16"/>
        <w:szCs w:val="16"/>
      </w:rPr>
      <w:t>access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under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the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Creative</w:t>
    </w:r>
    <w:proofErr w:type="spellEnd"/>
    <w:r w:rsidRPr="00014C57">
      <w:rPr>
        <w:sz w:val="16"/>
        <w:szCs w:val="16"/>
      </w:rPr>
      <w:t xml:space="preserve"> Commons </w:t>
    </w:r>
    <w:proofErr w:type="spellStart"/>
    <w:r w:rsidRPr="00014C57">
      <w:rPr>
        <w:sz w:val="16"/>
        <w:szCs w:val="16"/>
      </w:rPr>
      <w:t>Attribution</w:t>
    </w:r>
    <w:proofErr w:type="spellEnd"/>
    <w:r w:rsidRPr="00014C57">
      <w:rPr>
        <w:sz w:val="16"/>
        <w:szCs w:val="16"/>
      </w:rPr>
      <w:t xml:space="preserve"> 4.0 </w:t>
    </w:r>
    <w:proofErr w:type="spellStart"/>
    <w:r w:rsidRPr="00014C57">
      <w:rPr>
        <w:sz w:val="16"/>
        <w:szCs w:val="16"/>
      </w:rPr>
      <w:t>International</w:t>
    </w:r>
    <w:proofErr w:type="spellEnd"/>
    <w:r w:rsidRPr="00014C57">
      <w:rPr>
        <w:sz w:val="16"/>
        <w:szCs w:val="16"/>
      </w:rPr>
      <w:t xml:space="preserve"> (CC BY 4.0) </w:t>
    </w:r>
    <w:proofErr w:type="spellStart"/>
    <w:r w:rsidRPr="00014C57">
      <w:rPr>
        <w:sz w:val="16"/>
        <w:szCs w:val="16"/>
      </w:rPr>
      <w:t>license</w:t>
    </w:r>
    <w:proofErr w:type="spellEnd"/>
    <w:r w:rsidRPr="00014C57">
      <w:rPr>
        <w:sz w:val="16"/>
        <w:szCs w:val="16"/>
      </w:rPr>
      <w:t xml:space="preserve">, </w:t>
    </w:r>
    <w:proofErr w:type="spellStart"/>
    <w:r w:rsidRPr="00014C57">
      <w:rPr>
        <w:sz w:val="16"/>
        <w:szCs w:val="16"/>
      </w:rPr>
      <w:t>which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permits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unrestricted</w:t>
    </w:r>
    <w:proofErr w:type="spellEnd"/>
    <w:r w:rsidRPr="00014C57">
      <w:rPr>
        <w:sz w:val="16"/>
        <w:szCs w:val="16"/>
      </w:rPr>
      <w:t xml:space="preserve"> use, </w:t>
    </w:r>
    <w:proofErr w:type="spellStart"/>
    <w:r w:rsidRPr="00014C57">
      <w:rPr>
        <w:sz w:val="16"/>
        <w:szCs w:val="16"/>
      </w:rPr>
      <w:t>distribution</w:t>
    </w:r>
    <w:proofErr w:type="spellEnd"/>
    <w:r w:rsidRPr="00014C57">
      <w:rPr>
        <w:sz w:val="16"/>
        <w:szCs w:val="16"/>
      </w:rPr>
      <w:t xml:space="preserve">, </w:t>
    </w:r>
    <w:proofErr w:type="spellStart"/>
    <w:r w:rsidRPr="00014C57">
      <w:rPr>
        <w:sz w:val="16"/>
        <w:szCs w:val="16"/>
      </w:rPr>
      <w:t>and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reproduction</w:t>
    </w:r>
    <w:proofErr w:type="spellEnd"/>
    <w:r w:rsidRPr="00014C57">
      <w:rPr>
        <w:sz w:val="16"/>
        <w:szCs w:val="16"/>
      </w:rPr>
      <w:t xml:space="preserve"> in </w:t>
    </w:r>
    <w:proofErr w:type="spellStart"/>
    <w:r w:rsidRPr="00014C57">
      <w:rPr>
        <w:sz w:val="16"/>
        <w:szCs w:val="16"/>
      </w:rPr>
      <w:t>any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medium</w:t>
    </w:r>
    <w:proofErr w:type="spellEnd"/>
    <w:r w:rsidRPr="00014C57">
      <w:rPr>
        <w:sz w:val="16"/>
        <w:szCs w:val="16"/>
      </w:rPr>
      <w:t xml:space="preserve">, </w:t>
    </w:r>
    <w:proofErr w:type="spellStart"/>
    <w:r w:rsidRPr="00014C57">
      <w:rPr>
        <w:sz w:val="16"/>
        <w:szCs w:val="16"/>
      </w:rPr>
      <w:t>provided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that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the</w:t>
    </w:r>
    <w:proofErr w:type="spellEnd"/>
    <w:r w:rsidRPr="00014C57">
      <w:rPr>
        <w:sz w:val="16"/>
        <w:szCs w:val="16"/>
      </w:rPr>
      <w:t xml:space="preserve"> original </w:t>
    </w:r>
    <w:proofErr w:type="spellStart"/>
    <w:r w:rsidRPr="00014C57">
      <w:rPr>
        <w:sz w:val="16"/>
        <w:szCs w:val="16"/>
      </w:rPr>
      <w:t>author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and</w:t>
    </w:r>
    <w:proofErr w:type="spellEnd"/>
    <w:r w:rsidRPr="00014C57">
      <w:rPr>
        <w:sz w:val="16"/>
        <w:szCs w:val="16"/>
      </w:rPr>
      <w:t xml:space="preserve"> </w:t>
    </w:r>
    <w:proofErr w:type="spellStart"/>
    <w:r w:rsidRPr="00014C57">
      <w:rPr>
        <w:sz w:val="16"/>
        <w:szCs w:val="16"/>
      </w:rPr>
      <w:t>source</w:t>
    </w:r>
    <w:proofErr w:type="spellEnd"/>
    <w:r w:rsidRPr="00014C57">
      <w:rPr>
        <w:sz w:val="16"/>
        <w:szCs w:val="16"/>
      </w:rPr>
      <w:t xml:space="preserve"> are </w:t>
    </w:r>
    <w:proofErr w:type="spellStart"/>
    <w:r w:rsidRPr="00014C57">
      <w:rPr>
        <w:sz w:val="16"/>
        <w:szCs w:val="16"/>
      </w:rPr>
      <w:t>credited</w:t>
    </w:r>
    <w:proofErr w:type="spellEnd"/>
    <w:r w:rsidRPr="00014C57">
      <w:rPr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21EE" w14:textId="77777777" w:rsidR="00595BE9" w:rsidRDefault="00EF16A2">
    <w:pPr>
      <w:shd w:val="clear" w:color="auto" w:fill="FFFFFF"/>
      <w:jc w:val="center"/>
    </w:pPr>
    <w:r>
      <w:rPr>
        <w:sz w:val="15"/>
        <w:szCs w:val="15"/>
      </w:rPr>
      <w:t xml:space="preserve">Este artigo é publicado em acesso aberto (Open Access) sob a licença </w:t>
    </w:r>
    <w:proofErr w:type="spellStart"/>
    <w:r>
      <w:rPr>
        <w:sz w:val="15"/>
        <w:szCs w:val="15"/>
      </w:rPr>
      <w:t>Creative</w:t>
    </w:r>
    <w:proofErr w:type="spellEnd"/>
    <w:r>
      <w:rPr>
        <w:sz w:val="15"/>
        <w:szCs w:val="15"/>
      </w:rPr>
      <w:t xml:space="preserve"> Commons Atribuição 4.0 Internacional (CC-BY), que permite uso, distribuição e reprodução irrestritos em qualquer meio, desde que o autor original e a fonte sejam creditados.</w:t>
    </w:r>
  </w:p>
  <w:p w14:paraId="236370AB" w14:textId="77777777" w:rsidR="00595BE9" w:rsidRDefault="00EF16A2"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0C1D" w14:textId="77777777" w:rsidR="00117360" w:rsidRDefault="00117360">
      <w:r>
        <w:separator/>
      </w:r>
    </w:p>
  </w:footnote>
  <w:footnote w:type="continuationSeparator" w:id="0">
    <w:p w14:paraId="18BD778E" w14:textId="77777777" w:rsidR="00117360" w:rsidRDefault="0011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4BD" w14:textId="77777777" w:rsidR="00595BE9" w:rsidRDefault="00EF16A2">
    <w:pPr>
      <w:pStyle w:val="Cabealho"/>
      <w:tabs>
        <w:tab w:val="left" w:pos="4350"/>
      </w:tabs>
      <w:rPr>
        <w:b/>
        <w:color w:val="1F4E79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66C5D18" wp14:editId="563C15CB">
              <wp:simplePos x="0" y="0"/>
              <wp:positionH relativeFrom="column">
                <wp:posOffset>4529455</wp:posOffset>
              </wp:positionH>
              <wp:positionV relativeFrom="paragraph">
                <wp:posOffset>-519430</wp:posOffset>
              </wp:positionV>
              <wp:extent cx="2732405" cy="184785"/>
              <wp:effectExtent l="0" t="0" r="0" b="0"/>
              <wp:wrapNone/>
              <wp:docPr id="1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2400" cy="184680"/>
                      </a:xfrm>
                      <a:custGeom>
                        <a:avLst/>
                        <a:gdLst>
                          <a:gd name="textAreaLeft" fmla="*/ 15494400 w 1549080"/>
                          <a:gd name="textAreaRight" fmla="*/ 17043840 w 1549080"/>
                          <a:gd name="textAreaTop" fmla="*/ 1051200 h 104760"/>
                          <a:gd name="textAreaBottom" fmla="*/ 1261440 h 1047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" h="1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606E02" w14:textId="77777777" w:rsidR="00595BE9" w:rsidRDefault="00595BE9">
                          <w:pPr>
                            <w:pStyle w:val="FrameContents"/>
                          </w:pPr>
                        </w:p>
                      </w:txbxContent>
                    </wps:txbx>
                    <wps:bodyPr lIns="36360" tIns="6840" rIns="3636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C5D18" id="Forma Livre: Forma 13" o:spid="_x0000_s1026" style="position:absolute;margin-left:356.65pt;margin-top:-40.9pt;width:215.15pt;height:14.5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" adj="-11796480,,5400" path="m,l,,,,,,,,,,,,,xe" fillcolor="#bfbfbf" stroked="f" strokeweight="0">
              <v:stroke joinstyle="miter"/>
              <v:formulas/>
              <v:path arrowok="t" o:connecttype="custom" textboxrect="10,10,11,12"/>
              <v:textbox inset="1.01mm,.19mm,1.01mm,.19mm">
                <w:txbxContent>
                  <w:p w14:paraId="28606E02" w14:textId="77777777" w:rsidR="00595BE9" w:rsidRDefault="00595BE9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1CEFCD" wp14:editId="23286A42">
              <wp:simplePos x="0" y="0"/>
              <wp:positionH relativeFrom="column">
                <wp:posOffset>4547870</wp:posOffset>
              </wp:positionH>
              <wp:positionV relativeFrom="paragraph">
                <wp:posOffset>-501015</wp:posOffset>
              </wp:positionV>
              <wp:extent cx="2695575" cy="147955"/>
              <wp:effectExtent l="0" t="0" r="0" b="0"/>
              <wp:wrapNone/>
              <wp:docPr id="2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5680" cy="14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E1B639" w14:textId="60BEDCFF" w:rsidR="00595BE9" w:rsidRDefault="00EF16A2">
                          <w:pPr>
                            <w:pStyle w:val="FrameContentsus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v.X</w:t>
                          </w:r>
                          <w:proofErr w:type="spellEnd"/>
                          <w:r w:rsidR="00827FD2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n.X</w:t>
                          </w:r>
                          <w:proofErr w:type="spellEnd"/>
                          <w:r w:rsidR="00827FD2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 XXXX</w:t>
                          </w:r>
                        </w:p>
                        <w:p w14:paraId="2C187AFB" w14:textId="77777777" w:rsidR="00595BE9" w:rsidRDefault="00EF16A2">
                          <w:pPr>
                            <w:pStyle w:val="FrameContentsus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36360" tIns="6840" rIns="3636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1CEFCD" id="Caixa de Texto 11" o:spid="_x0000_s1027" style="position:absolute;margin-left:358.1pt;margin-top:-39.45pt;width:212.25pt;height:11.6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" filled="f" stroked="f" strokeweight="0">
              <v:textbox inset="1.01mm,.19mm,1.01mm,.19mm">
                <w:txbxContent>
                  <w:p w14:paraId="56E1B639" w14:textId="60BEDCFF" w:rsidR="00595BE9" w:rsidRDefault="00EF16A2">
                    <w:pPr>
                      <w:pStyle w:val="FrameContentsus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v.X</w:t>
                    </w:r>
                    <w:proofErr w:type="spellEnd"/>
                    <w:r w:rsidR="00827FD2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n.X</w:t>
                    </w:r>
                    <w:proofErr w:type="spellEnd"/>
                    <w:r w:rsidR="00827FD2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 XXXX</w:t>
                    </w:r>
                  </w:p>
                  <w:p w14:paraId="2C187AFB" w14:textId="77777777" w:rsidR="00595BE9" w:rsidRDefault="00EF16A2">
                    <w:pPr>
                      <w:pStyle w:val="FrameContentsus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60813732" wp14:editId="582F7578">
          <wp:simplePos x="0" y="0"/>
          <wp:positionH relativeFrom="column">
            <wp:posOffset>-57785</wp:posOffset>
          </wp:positionH>
          <wp:positionV relativeFrom="paragraph">
            <wp:posOffset>-391160</wp:posOffset>
          </wp:positionV>
          <wp:extent cx="1210310" cy="1210310"/>
          <wp:effectExtent l="0" t="0" r="0" b="0"/>
          <wp:wrapNone/>
          <wp:docPr id="3" name="Imagem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</w:p>
  <w:p w14:paraId="584A5ECF" w14:textId="316CC8D1" w:rsidR="00595BE9" w:rsidRPr="00827FD2" w:rsidRDefault="00F60462" w:rsidP="00A566C3">
    <w:pPr>
      <w:pStyle w:val="Cabealho"/>
      <w:tabs>
        <w:tab w:val="left" w:pos="2268"/>
      </w:tabs>
      <w:ind w:left="2268"/>
      <w:rPr>
        <w:b/>
        <w:sz w:val="24"/>
        <w:szCs w:val="24"/>
      </w:rPr>
    </w:pPr>
    <w:r w:rsidRPr="00827FD2">
      <w:rPr>
        <w:b/>
        <w:sz w:val="24"/>
        <w:szCs w:val="24"/>
      </w:rPr>
      <w:t xml:space="preserve">SCIENTIFIC JOURNAL </w:t>
    </w:r>
    <w:r w:rsidR="00EF16A2" w:rsidRPr="00827FD2">
      <w:rPr>
        <w:b/>
        <w:sz w:val="24"/>
        <w:szCs w:val="24"/>
      </w:rPr>
      <w:t>- RECIMA21 ISSN 2675-6218</w:t>
    </w:r>
  </w:p>
  <w:p w14:paraId="38241779" w14:textId="77777777" w:rsidR="00595BE9" w:rsidRPr="00827FD2" w:rsidRDefault="00595BE9">
    <w:pPr>
      <w:ind w:right="-1"/>
      <w:jc w:val="right"/>
      <w:rPr>
        <w:b/>
        <w:sz w:val="24"/>
        <w:szCs w:val="24"/>
      </w:rPr>
    </w:pPr>
  </w:p>
  <w:p w14:paraId="5BA5427D" w14:textId="77777777" w:rsidR="00595BE9" w:rsidRPr="00827FD2" w:rsidRDefault="00595BE9">
    <w:pPr>
      <w:pStyle w:val="Cabealho"/>
      <w:tabs>
        <w:tab w:val="left" w:pos="2268"/>
      </w:tabs>
      <w:rPr>
        <w:b/>
        <w:sz w:val="24"/>
        <w:szCs w:val="24"/>
      </w:rPr>
    </w:pPr>
  </w:p>
  <w:p w14:paraId="6DF4A4D3" w14:textId="77777777" w:rsidR="00595BE9" w:rsidRDefault="00595BE9">
    <w:pPr>
      <w:pStyle w:val="Cabealho"/>
      <w:tabs>
        <w:tab w:val="left" w:pos="2268"/>
      </w:tabs>
      <w:rPr>
        <w:b/>
      </w:rPr>
    </w:pPr>
  </w:p>
  <w:p w14:paraId="5D6436AD" w14:textId="10DAB55F" w:rsidR="00595BE9" w:rsidRDefault="00EF16A2">
    <w:pPr>
      <w:pStyle w:val="Cabealho"/>
      <w:tabs>
        <w:tab w:val="left" w:pos="2268"/>
      </w:tabs>
    </w:pPr>
    <w:r>
      <w:rPr>
        <w:b/>
      </w:rPr>
      <w:t xml:space="preserve">        </w:t>
    </w:r>
    <w:r w:rsidR="00F60462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E1C2" w14:textId="77777777" w:rsidR="00595BE9" w:rsidRDefault="00EF16A2">
    <w:pPr>
      <w:pStyle w:val="Cabealho"/>
      <w:tabs>
        <w:tab w:val="left" w:pos="4350"/>
      </w:tabs>
      <w:rPr>
        <w:b/>
        <w:color w:val="1F4E79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FBA638C" wp14:editId="1C89BB5E">
              <wp:simplePos x="0" y="0"/>
              <wp:positionH relativeFrom="column">
                <wp:posOffset>4529455</wp:posOffset>
              </wp:positionH>
              <wp:positionV relativeFrom="paragraph">
                <wp:posOffset>-519430</wp:posOffset>
              </wp:positionV>
              <wp:extent cx="2732405" cy="184785"/>
              <wp:effectExtent l="0" t="0" r="0" b="0"/>
              <wp:wrapNone/>
              <wp:docPr id="4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2400" cy="184680"/>
                      </a:xfrm>
                      <a:custGeom>
                        <a:avLst/>
                        <a:gdLst>
                          <a:gd name="textAreaLeft" fmla="*/ 15494400 w 1549080"/>
                          <a:gd name="textAreaRight" fmla="*/ 17043840 w 1549080"/>
                          <a:gd name="textAreaTop" fmla="*/ 1051200 h 104760"/>
                          <a:gd name="textAreaBottom" fmla="*/ 1261440 h 1047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" h="1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20A1D7" w14:textId="77777777" w:rsidR="00595BE9" w:rsidRDefault="00595BE9">
                          <w:pPr>
                            <w:pStyle w:val="FrameContents"/>
                          </w:pPr>
                        </w:p>
                      </w:txbxContent>
                    </wps:txbx>
                    <wps:bodyPr lIns="36360" tIns="6840" rIns="3636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BA638C" id="_x0000_s1028" style="position:absolute;margin-left:356.65pt;margin-top:-40.9pt;width:215.15pt;height:14.5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" adj="-11796480,,5400" path="m,l,,,,,,,,,,,,,xe" fillcolor="#bfbfbf" stroked="f" strokeweight="0">
              <v:stroke joinstyle="miter"/>
              <v:formulas/>
              <v:path arrowok="t" o:connecttype="custom" textboxrect="10,10,11,12"/>
              <v:textbox inset="1.01mm,.19mm,1.01mm,.19mm">
                <w:txbxContent>
                  <w:p w14:paraId="2E20A1D7" w14:textId="77777777" w:rsidR="00595BE9" w:rsidRDefault="00595BE9">
                    <w:pPr>
                      <w:pStyle w:val="FrameContents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AE5BFE4" wp14:editId="0AFF7741">
              <wp:simplePos x="0" y="0"/>
              <wp:positionH relativeFrom="column">
                <wp:posOffset>4547870</wp:posOffset>
              </wp:positionH>
              <wp:positionV relativeFrom="paragraph">
                <wp:posOffset>-501015</wp:posOffset>
              </wp:positionV>
              <wp:extent cx="2695575" cy="147955"/>
              <wp:effectExtent l="0" t="0" r="0" b="0"/>
              <wp:wrapNone/>
              <wp:docPr id="5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5680" cy="14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83EBB" w14:textId="77777777" w:rsidR="00595BE9" w:rsidRDefault="00EF16A2">
                          <w:pPr>
                            <w:pStyle w:val="FrameContentsus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v.X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n.X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, XXXX</w:t>
                          </w:r>
                        </w:p>
                        <w:p w14:paraId="66BB3B10" w14:textId="77777777" w:rsidR="00595BE9" w:rsidRDefault="00EF16A2">
                          <w:pPr>
                            <w:pStyle w:val="FrameContentsus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36360" tIns="6840" rIns="3636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E5BFE4" id="_x0000_s1029" style="position:absolute;margin-left:358.1pt;margin-top:-39.45pt;width:212.25pt;height:11.6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" filled="f" stroked="f" strokeweight="0">
              <v:textbox inset="1.01mm,.19mm,1.01mm,.19mm">
                <w:txbxContent>
                  <w:p w14:paraId="16E83EBB" w14:textId="77777777" w:rsidR="00595BE9" w:rsidRDefault="00EF16A2">
                    <w:pPr>
                      <w:pStyle w:val="FrameContentsus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v.X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n.X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, XXXX</w:t>
                    </w:r>
                  </w:p>
                  <w:p w14:paraId="66BB3B10" w14:textId="77777777" w:rsidR="00595BE9" w:rsidRDefault="00EF16A2">
                    <w:pPr>
                      <w:pStyle w:val="FrameContentsus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allowOverlap="1" wp14:anchorId="058EC1F9" wp14:editId="50B41A43">
          <wp:simplePos x="0" y="0"/>
          <wp:positionH relativeFrom="column">
            <wp:posOffset>-57785</wp:posOffset>
          </wp:positionH>
          <wp:positionV relativeFrom="paragraph">
            <wp:posOffset>-391160</wp:posOffset>
          </wp:positionV>
          <wp:extent cx="1210310" cy="1210310"/>
          <wp:effectExtent l="0" t="0" r="0" b="0"/>
          <wp:wrapNone/>
          <wp:docPr id="6" name="Imagem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9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</w:p>
  <w:p w14:paraId="58BBA9B0" w14:textId="77777777" w:rsidR="00595BE9" w:rsidRDefault="00EF16A2">
    <w:pPr>
      <w:pStyle w:val="Cabealho"/>
      <w:tabs>
        <w:tab w:val="left" w:pos="2268"/>
      </w:tabs>
      <w:jc w:val="center"/>
      <w:rPr>
        <w:b/>
        <w:sz w:val="22"/>
        <w:szCs w:val="22"/>
      </w:rPr>
    </w:pPr>
    <w:r>
      <w:rPr>
        <w:b/>
        <w:color w:val="1F4E79"/>
        <w:sz w:val="28"/>
        <w:szCs w:val="28"/>
      </w:rPr>
      <w:t xml:space="preserve">          </w:t>
    </w:r>
    <w:r>
      <w:rPr>
        <w:b/>
        <w:sz w:val="22"/>
        <w:szCs w:val="22"/>
      </w:rPr>
      <w:t>REVISTA CIENTÍFICA - RECIMA21 ISSN 2675-6218</w:t>
    </w:r>
  </w:p>
  <w:p w14:paraId="3269B974" w14:textId="77777777" w:rsidR="00595BE9" w:rsidRDefault="00595BE9">
    <w:pPr>
      <w:ind w:right="-1"/>
      <w:jc w:val="right"/>
      <w:rPr>
        <w:b/>
        <w:sz w:val="12"/>
        <w:szCs w:val="12"/>
      </w:rPr>
    </w:pPr>
  </w:p>
  <w:p w14:paraId="1CFC5BED" w14:textId="77777777" w:rsidR="00595BE9" w:rsidRDefault="00595BE9">
    <w:pPr>
      <w:pStyle w:val="Cabealho"/>
      <w:tabs>
        <w:tab w:val="left" w:pos="2268"/>
      </w:tabs>
      <w:rPr>
        <w:b/>
        <w:sz w:val="12"/>
        <w:szCs w:val="12"/>
      </w:rPr>
    </w:pPr>
  </w:p>
  <w:p w14:paraId="185F6333" w14:textId="77777777" w:rsidR="00595BE9" w:rsidRDefault="00595BE9">
    <w:pPr>
      <w:pStyle w:val="Cabealho"/>
      <w:tabs>
        <w:tab w:val="left" w:pos="2268"/>
      </w:tabs>
      <w:rPr>
        <w:b/>
      </w:rPr>
    </w:pPr>
  </w:p>
  <w:p w14:paraId="1E6D55AD" w14:textId="77777777" w:rsidR="00595BE9" w:rsidRDefault="00EF16A2">
    <w:pPr>
      <w:pStyle w:val="Cabealho"/>
      <w:tabs>
        <w:tab w:val="left" w:pos="2268"/>
      </w:tabs>
    </w:pPr>
    <w:r>
      <w:rPr>
        <w:b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E9"/>
    <w:rsid w:val="00014C57"/>
    <w:rsid w:val="00025645"/>
    <w:rsid w:val="00051AD1"/>
    <w:rsid w:val="00060E93"/>
    <w:rsid w:val="00072318"/>
    <w:rsid w:val="00074A69"/>
    <w:rsid w:val="00117360"/>
    <w:rsid w:val="002128DD"/>
    <w:rsid w:val="00220693"/>
    <w:rsid w:val="0025038E"/>
    <w:rsid w:val="00272867"/>
    <w:rsid w:val="00311951"/>
    <w:rsid w:val="00351E86"/>
    <w:rsid w:val="00436A7E"/>
    <w:rsid w:val="00487688"/>
    <w:rsid w:val="00592361"/>
    <w:rsid w:val="00595BE9"/>
    <w:rsid w:val="006C78E5"/>
    <w:rsid w:val="007508C5"/>
    <w:rsid w:val="007536A4"/>
    <w:rsid w:val="007566E6"/>
    <w:rsid w:val="007D050E"/>
    <w:rsid w:val="007D2992"/>
    <w:rsid w:val="00827FD2"/>
    <w:rsid w:val="008567A0"/>
    <w:rsid w:val="009F2CF7"/>
    <w:rsid w:val="00A05DC5"/>
    <w:rsid w:val="00A3583D"/>
    <w:rsid w:val="00A566C3"/>
    <w:rsid w:val="00BD72C6"/>
    <w:rsid w:val="00CD0276"/>
    <w:rsid w:val="00D62D00"/>
    <w:rsid w:val="00D900C2"/>
    <w:rsid w:val="00D93783"/>
    <w:rsid w:val="00E425F1"/>
    <w:rsid w:val="00EF16A2"/>
    <w:rsid w:val="00F23E74"/>
    <w:rsid w:val="00F60462"/>
    <w:rsid w:val="00F85D9C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58705"/>
  <w15:docId w15:val="{03C2037F-00F4-4B63-96F8-EBAC9ED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</w:style>
  <w:style w:type="paragraph" w:customStyle="1" w:styleId="FrameContentsuser">
    <w:name w:val="Frame Contents (user)"/>
    <w:basedOn w:val="Normal"/>
    <w:qFormat/>
  </w:style>
  <w:style w:type="character" w:customStyle="1" w:styleId="RodapChar">
    <w:name w:val="Rodapé Char"/>
    <w:basedOn w:val="Fontepargpadro"/>
    <w:link w:val="Rodap"/>
    <w:uiPriority w:val="99"/>
    <w:rsid w:val="007D050E"/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F2CF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recima21.com.b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recima21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02DA-DBDD-49CE-9F68-E310038D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2553</Characters>
  <Application>Microsoft Office Word</Application>
  <DocSecurity>0</DocSecurity>
  <Lines>43</Lines>
  <Paragraphs>21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magera conceicao</dc:creator>
  <dc:description/>
  <cp:lastModifiedBy>marcio magera conceicao</cp:lastModifiedBy>
  <cp:revision>3</cp:revision>
  <dcterms:created xsi:type="dcterms:W3CDTF">2026-04-19T22:41:00Z</dcterms:created>
  <dcterms:modified xsi:type="dcterms:W3CDTF">2026-04-19T22:42:00Z</dcterms:modified>
  <dc:language/>
</cp:coreProperties>
</file>